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>
          <w:rFonts w:cs="Garamond" w:ascii="Garamond" w:hAnsi="Garamond"/>
          <w:bCs/>
          <w:sz w:val="26"/>
          <w:szCs w:val="26"/>
        </w:rPr>
        <w:t xml:space="preserve">                                                            </w:t>
      </w:r>
    </w:p>
    <w:p>
      <w:pPr>
        <w:pStyle w:val="Normal"/>
        <w:bidi w:val="0"/>
        <w:spacing w:lineRule="auto" w:line="240"/>
        <w:ind w:left="3969" w:right="0" w:hanging="0"/>
        <w:jc w:val="both"/>
        <w:rPr>
          <w:rFonts w:ascii="Liberation Serif" w:hAnsi="Liberation Serif" w:eastAsia="Garamond" w:cs="Liberation Serif;Times New Roman"/>
          <w:color w:val="000000"/>
          <w:kern w:val="0"/>
          <w:sz w:val="22"/>
          <w:szCs w:val="22"/>
          <w:lang w:val="it-IT" w:eastAsia="zh-CN" w:bidi="ar-SA"/>
        </w:rPr>
      </w:pPr>
      <w:r>
        <w:rPr>
          <w:rFonts w:eastAsia="Garamond" w:cs="Liberation Serif;Times New Roman" w:ascii="Liberation Serif" w:hAnsi="Liberation Serif"/>
          <w:color w:val="000000"/>
          <w:kern w:val="0"/>
          <w:sz w:val="22"/>
          <w:szCs w:val="22"/>
          <w:lang w:val="it-IT" w:eastAsia="zh-CN" w:bidi="ar-SA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jc w:val="both"/>
        <w:rPr>
          <w:rFonts w:ascii="Arial" w:hAnsi="Arial" w:cs="Arial"/>
          <w:b/>
          <w:b/>
          <w:bCs/>
          <w:smallCaps/>
        </w:rPr>
      </w:pPr>
      <w:r>
        <w:rPr>
          <w:rFonts w:cs="Arial" w:ascii="Arial" w:hAnsi="Arial"/>
          <w:b/>
          <w:bCs/>
          <w:smallCaps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mallCaps/>
          <w:sz w:val="24"/>
          <w:szCs w:val="24"/>
        </w:rPr>
        <w:t>Proponente</w:t>
      </w:r>
      <w:r>
        <w:rPr>
          <w:rFonts w:cs="Arial" w:ascii="Liberation Serif" w:hAnsi="Liberation Serif"/>
          <w:b/>
          <w:sz w:val="24"/>
          <w:szCs w:val="24"/>
        </w:rPr>
        <w:t>:</w:t>
      </w:r>
      <w:r>
        <w:rPr>
          <w:rFonts w:cs="Arial" w:ascii="Liberation Serif" w:hAnsi="Liberation Serif"/>
          <w:sz w:val="24"/>
          <w:szCs w:val="24"/>
        </w:rPr>
        <w:t xml:space="preserve"> 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Commissione 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Consiliare </w:t>
      </w:r>
      <w:r>
        <w:rPr>
          <w:rFonts w:cs="Arial" w:ascii="Liberation Serif" w:hAnsi="Liberation Serif"/>
          <w:b/>
          <w:bCs/>
          <w:sz w:val="24"/>
          <w:szCs w:val="24"/>
        </w:rPr>
        <w:t>5</w:t>
      </w:r>
    </w:p>
    <w:p>
      <w:pPr>
        <w:pStyle w:val="Normal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bCs/>
          <w:smallCaps/>
          <w:sz w:val="24"/>
          <w:szCs w:val="24"/>
        </w:rPr>
        <w:t>Oggetto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: </w:t>
      </w:r>
      <w:r>
        <w:rPr>
          <w:rFonts w:cs="Arial" w:ascii="Liberation Serif" w:hAnsi="Liberation Serif"/>
          <w:sz w:val="24"/>
          <w:szCs w:val="24"/>
        </w:rPr>
        <w:t>Una statua per Margherita Hack</w:t>
      </w:r>
    </w:p>
    <w:p>
      <w:pPr>
        <w:pStyle w:val="Normal"/>
        <w:jc w:val="both"/>
        <w:rPr>
          <w:rFonts w:ascii="Liberation Serif" w:hAnsi="Liberation Serif" w:cs="Arial"/>
          <w:b/>
          <w:b/>
          <w:bCs/>
          <w:sz w:val="24"/>
          <w:szCs w:val="24"/>
        </w:rPr>
      </w:pPr>
      <w:r>
        <w:rPr>
          <w:rFonts w:cs="Arial" w:ascii="Liberation Serif" w:hAnsi="Liberation Serif"/>
          <w:b/>
          <w:bCs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Arial"/>
          <w:smallCaps/>
          <w:sz w:val="24"/>
          <w:szCs w:val="24"/>
        </w:rPr>
      </w:pPr>
      <w:r>
        <w:rPr>
          <w:rFonts w:cs="Arial" w:ascii="Liberation Serif" w:hAnsi="Liberation Serif"/>
          <w:smallCaps/>
          <w:sz w:val="24"/>
          <w:szCs w:val="24"/>
        </w:rPr>
        <w:t>Il Consiglio Comunale</w:t>
      </w:r>
    </w:p>
    <w:p>
      <w:pPr>
        <w:pStyle w:val="Normal"/>
        <w:jc w:val="both"/>
        <w:rPr>
          <w:rFonts w:ascii="Liberation Serif" w:hAnsi="Liberation Serif" w:cs="Arial"/>
          <w:b/>
          <w:b/>
          <w:bCs/>
          <w:smallCaps/>
          <w:sz w:val="24"/>
          <w:szCs w:val="24"/>
        </w:rPr>
      </w:pPr>
      <w:r>
        <w:rPr>
          <w:rFonts w:cs="Arial" w:ascii="Liberation Serif" w:hAnsi="Liberation Serif"/>
          <w:b/>
          <w:bCs/>
          <w:smallCaps/>
          <w:sz w:val="24"/>
          <w:szCs w:val="24"/>
        </w:rPr>
      </w:r>
    </w:p>
    <w:p>
      <w:pPr>
        <w:pStyle w:val="Normal"/>
        <w:jc w:val="both"/>
        <w:rPr/>
      </w:pPr>
      <w:r>
        <w:rPr>
          <w:rFonts w:cs="Arial" w:ascii="Liberation Serif" w:hAnsi="Liberation Serif"/>
          <w:b/>
          <w:bCs/>
          <w:smallCaps/>
          <w:sz w:val="24"/>
          <w:szCs w:val="24"/>
        </w:rPr>
        <w:t xml:space="preserve">Vista 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la mozione </w:t>
      </w:r>
      <w:r>
        <w:rPr>
          <w:rFonts w:eastAsia="Cambria" w:cs="Arial" w:ascii="Liberation Serif" w:hAnsi="Liberation Serif"/>
          <w:b/>
          <w:bCs/>
          <w:color w:val="auto"/>
          <w:kern w:val="0"/>
          <w:sz w:val="24"/>
          <w:szCs w:val="24"/>
          <w:lang w:val="it-IT" w:eastAsia="zh-CN" w:bidi="ar-SA"/>
        </w:rPr>
        <w:t>M00473-25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, </w:t>
      </w:r>
      <w:r>
        <w:rPr>
          <w:rFonts w:eastAsia="Cambria" w:cs="Arial" w:ascii="Liberation Serif" w:hAnsi="Liberation Serif"/>
          <w:b/>
          <w:bCs/>
          <w:color w:val="auto"/>
          <w:kern w:val="0"/>
          <w:sz w:val="24"/>
          <w:szCs w:val="24"/>
          <w:lang w:val="it-IT" w:eastAsia="zh-CN" w:bidi="ar-SA"/>
        </w:rPr>
        <w:t>presentata originariamente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 dal Consigliere Dmitrij Palagi</w:t>
      </w:r>
    </w:p>
    <w:p>
      <w:pPr>
        <w:pStyle w:val="Normal"/>
        <w:jc w:val="both"/>
        <w:rPr>
          <w:rFonts w:ascii="Liberation Serif" w:hAnsi="Liberation Serif" w:cs="Arial"/>
          <w:b/>
          <w:b/>
          <w:bCs/>
          <w:smallCaps/>
          <w:sz w:val="24"/>
          <w:szCs w:val="24"/>
        </w:rPr>
      </w:pPr>
      <w:r>
        <w:rPr>
          <w:rFonts w:cs="Arial" w:ascii="Liberation Serif" w:hAnsi="Liberation Serif"/>
          <w:b/>
          <w:bCs/>
          <w:smallCaps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z w:val="24"/>
          <w:szCs w:val="24"/>
        </w:rPr>
        <w:t>Ricordato</w:t>
      </w:r>
      <w:r>
        <w:rPr>
          <w:rFonts w:cs="Arial" w:ascii="Liberation Serif" w:hAnsi="Liberation Serif"/>
          <w:sz w:val="24"/>
          <w:szCs w:val="24"/>
        </w:rPr>
        <w:t xml:space="preserve"> come Margherita Hack: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Sia nata a Firenze il 12 giugno del 1922 e sia morta a Trieste il 29 giugno 2013;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Sia stata una protagonista della vita scientifica, sociale e culturale italiana, raggiungendo importanti risultati e riconoscimenti nel corso della sua vita;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Abbia ricoperto importanti ruoli di responsabilità nel mondo scientifico, accademico e culturale, a livello internazionale, nazionale e locale;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Fosse molto impegnata anche sul fronte della divulgazione scientifica;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Non si sia mai risparmiata nel suo impegno civile, sociale e politico, a favore dei diritti sociali e civili, dell’ambiente, degli animali, della mobilità sostenibile e della difesa del pianeta;</w:t>
      </w:r>
    </w:p>
    <w:p>
      <w:pPr>
        <w:pStyle w:val="Normal"/>
        <w:numPr>
          <w:ilvl w:val="0"/>
          <w:numId w:val="1"/>
        </w:numPr>
        <w:suppressAutoHyphens w:val="false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Sia stata e sia ancora un riferimento importante per tutte le cittadine e i cittadini di Firenze;</w:t>
      </w:r>
    </w:p>
    <w:p>
      <w:pPr>
        <w:pStyle w:val="Normal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z w:val="24"/>
          <w:szCs w:val="24"/>
        </w:rPr>
        <w:t>Preso atto</w:t>
      </w:r>
      <w:r>
        <w:rPr>
          <w:rFonts w:cs="Arial" w:ascii="Liberation Serif" w:hAnsi="Liberation Serif"/>
          <w:sz w:val="24"/>
          <w:szCs w:val="24"/>
        </w:rPr>
        <w:t xml:space="preserve"> di come nel 2023 siano trascorsi dieci anni dalla morte di Margherita Hack, non rendendo necessario richiedere una deroga alla Prefettura </w:t>
      </w:r>
      <w:r>
        <w:rPr>
          <w:rFonts w:cs="Arial" w:ascii="Liberation Serif" w:hAnsi="Liberation Serif"/>
          <w:sz w:val="24"/>
          <w:szCs w:val="24"/>
          <w:lang w:eastAsia="it-IT"/>
        </w:rPr>
        <w:t>ai sensi della legge 23 giugno 1927 n. 1188</w:t>
      </w:r>
      <w:r>
        <w:rPr>
          <w:rFonts w:cs="Arial" w:ascii="Liberation Serif" w:hAnsi="Liberation Serif"/>
          <w:sz w:val="24"/>
          <w:szCs w:val="24"/>
        </w:rPr>
        <w:t>, per volerla ricordare con targhe, statue e intitolazioni toponomastiche;</w:t>
      </w:r>
    </w:p>
    <w:p>
      <w:pPr>
        <w:pStyle w:val="Normal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z w:val="24"/>
          <w:szCs w:val="24"/>
        </w:rPr>
        <w:t>Ricordato</w:t>
      </w:r>
      <w:r>
        <w:rPr>
          <w:rFonts w:cs="Arial" w:ascii="Liberation Serif" w:hAnsi="Liberation Serif"/>
          <w:sz w:val="24"/>
          <w:szCs w:val="24"/>
        </w:rPr>
        <w:t xml:space="preserve"> inoltre come:</w:t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Il 2022 sia l’anno in cui si è celebrato il centenario dalla nascita di Margherita Hack, senza l’inaugurazione di una statua a lei dedicata nella nostra Città;</w:t>
      </w:r>
    </w:p>
    <w:p>
      <w:pPr>
        <w:pStyle w:val="Normal"/>
        <w:numPr>
          <w:ilvl w:val="0"/>
          <w:numId w:val="1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Cittadine e cittadini del Quartiere 2 abbiano proposto di apporre una targa a Margherita Hack presso la casa in cui è nata e ha trascorso una parte della sua vita (in via Cento Stelle)</w:t>
      </w:r>
      <w:r>
        <w:rPr>
          <w:rFonts w:cs="Arial" w:ascii="Liberation Serif" w:hAnsi="Liberation Serif"/>
          <w:b/>
          <w:bCs/>
          <w:sz w:val="24"/>
          <w:szCs w:val="24"/>
        </w:rPr>
        <w:t xml:space="preserve">, che ha poi trovato attuazione con l’apposizione in </w:t>
      </w:r>
      <w:r>
        <w:rPr>
          <w:rFonts w:cs="Arial" w:ascii="Liberation Serif" w:hAnsi="Liberation Serif"/>
          <w:b/>
          <w:bCs/>
          <w:sz w:val="24"/>
          <w:szCs w:val="24"/>
          <w:shd w:fill="FFFFFF" w:val="clear"/>
        </w:rPr>
        <w:t>via Giovanni Caselli 1-3</w:t>
      </w:r>
      <w:r>
        <w:rPr>
          <w:rFonts w:cs="Arial" w:ascii="Liberation Serif" w:hAnsi="Liberation Serif"/>
          <w:sz w:val="24"/>
          <w:szCs w:val="24"/>
        </w:rPr>
        <w:t>;</w:t>
      </w:r>
    </w:p>
    <w:p>
      <w:pPr>
        <w:pStyle w:val="Normal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z w:val="24"/>
          <w:szCs w:val="24"/>
        </w:rPr>
        <w:t>Riconosciuto</w:t>
      </w:r>
      <w:r>
        <w:rPr>
          <w:rFonts w:cs="Arial" w:ascii="Liberation Serif" w:hAnsi="Liberation Serif"/>
          <w:sz w:val="24"/>
          <w:szCs w:val="24"/>
        </w:rPr>
        <w:t xml:space="preserve"> come la Giunta:</w:t>
      </w:r>
    </w:p>
    <w:p>
      <w:pPr>
        <w:pStyle w:val="Normal"/>
        <w:numPr>
          <w:ilvl w:val="0"/>
          <w:numId w:val="2"/>
        </w:numPr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Con deliberazione 2019/G/00410 (proposta 2019/00479), avente per oggetto </w:t>
      </w:r>
      <w:r>
        <w:rPr>
          <w:rFonts w:cs="Arial" w:ascii="Liberation Serif" w:hAnsi="Liberation Serif"/>
          <w:i/>
          <w:iCs/>
          <w:sz w:val="24"/>
          <w:szCs w:val="24"/>
        </w:rPr>
        <w:t>Denominazione Ponte Margherita Hack</w:t>
      </w:r>
      <w:r>
        <w:rPr>
          <w:rFonts w:cs="Arial" w:ascii="Liberation Serif" w:hAnsi="Liberation Serif"/>
          <w:sz w:val="24"/>
          <w:szCs w:val="24"/>
        </w:rPr>
        <w:t>, approvata il 10 settembre 2019, abbia deciso di:</w:t>
      </w:r>
    </w:p>
    <w:p>
      <w:pPr>
        <w:pStyle w:val="Normal"/>
        <w:numPr>
          <w:ilvl w:val="1"/>
          <w:numId w:val="2"/>
        </w:numPr>
        <w:suppressAutoHyphens w:val="false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Intitolare a Margherita Hack «il nuovo ponte della tramvia che inizia alla confluenza tra Via Giovan Filippo Mariti e Viale Francesco Redi, prosegue sopraelevato lungo Viale Francesco Redi e Via di Novoli, attraversa i torrenti Terzolle e Mugnone, e termina in Via di Novoli, all’altezza della fermata della tramvia San Donato – Università della stessa Via di Novoli»;</w:t>
      </w:r>
    </w:p>
    <w:p>
      <w:pPr>
        <w:pStyle w:val="Normal"/>
        <w:numPr>
          <w:ilvl w:val="1"/>
          <w:numId w:val="2"/>
        </w:numPr>
        <w:suppressAutoHyphens w:val="false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Richiedere alla Prefettura «ai sensi della legge 23 giugno 1927 n. 1188, la relativa deroga essendo decorsi meno di 10 anni dalla morte della persona»; 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 xml:space="preserve">Con deliberazione DG/2022/00174, avente ad oggetto </w:t>
      </w:r>
      <w:r>
        <w:rPr>
          <w:rFonts w:cs="Arial" w:ascii="Liberation Serif" w:hAnsi="Liberation Serif"/>
          <w:i/>
          <w:iCs/>
          <w:sz w:val="24"/>
          <w:szCs w:val="24"/>
        </w:rPr>
        <w:t>Autorizzazione iscrizione commemorativa in ricordo di Margherita Hack</w:t>
      </w:r>
      <w:r>
        <w:rPr>
          <w:rFonts w:cs="Arial" w:ascii="Liberation Serif" w:hAnsi="Liberation Serif"/>
          <w:sz w:val="24"/>
          <w:szCs w:val="24"/>
        </w:rPr>
        <w:t>, approvata il 10 maggio 2022, abbia deciso:</w:t>
      </w:r>
    </w:p>
    <w:p>
      <w:pPr>
        <w:pStyle w:val="Normal"/>
        <w:numPr>
          <w:ilvl w:val="1"/>
          <w:numId w:val="2"/>
        </w:numPr>
        <w:suppressAutoHyphens w:val="false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Di «</w:t>
      </w:r>
      <w:r>
        <w:rPr>
          <w:rFonts w:cs="Arial" w:ascii="Liberation Serif" w:hAnsi="Liberation Serif"/>
          <w:sz w:val="24"/>
          <w:szCs w:val="24"/>
          <w:shd w:fill="FFFFFF" w:val="clear"/>
        </w:rPr>
        <w:t>procedere all’apposizione di una targa commemorativa in ricordo di Margherita Hack, sulla casa</w:t>
      </w:r>
      <w:r>
        <w:rPr>
          <w:rFonts w:cs="Arial" w:ascii="Liberation Serif" w:hAnsi="Liberation Serif"/>
          <w:sz w:val="24"/>
          <w:szCs w:val="24"/>
        </w:rPr>
        <w:t xml:space="preserve"> </w:t>
      </w:r>
      <w:r>
        <w:rPr>
          <w:rFonts w:cs="Arial" w:ascii="Liberation Serif" w:hAnsi="Liberation Serif"/>
          <w:sz w:val="24"/>
          <w:szCs w:val="24"/>
          <w:shd w:fill="FFFFFF" w:val="clear"/>
        </w:rPr>
        <w:t>natale di Via Giovanni Caselli 1-3, previa attesa delle prescritte autorizzazioni»;</w:t>
      </w:r>
    </w:p>
    <w:p>
      <w:pPr>
        <w:pStyle w:val="Normal"/>
        <w:numPr>
          <w:ilvl w:val="1"/>
          <w:numId w:val="2"/>
        </w:numPr>
        <w:suppressAutoHyphens w:val="false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Di «</w:t>
      </w:r>
      <w:r>
        <w:rPr>
          <w:rFonts w:cs="Arial" w:ascii="Liberation Serif" w:hAnsi="Liberation Serif"/>
          <w:sz w:val="24"/>
          <w:szCs w:val="24"/>
          <w:shd w:fill="FFFFFF" w:val="clear"/>
        </w:rPr>
        <w:t>richiedere al Prefetto, ai sensi della legge 23 giugno 1927 n. 1188, la relativa deroga essendo decorsi</w:t>
      </w:r>
      <w:r>
        <w:rPr>
          <w:rFonts w:cs="Arial" w:ascii="Liberation Serif" w:hAnsi="Liberation Serif"/>
          <w:sz w:val="24"/>
          <w:szCs w:val="24"/>
        </w:rPr>
        <w:t xml:space="preserve"> </w:t>
      </w:r>
      <w:r>
        <w:rPr>
          <w:rFonts w:cs="Arial" w:ascii="Liberation Serif" w:hAnsi="Liberation Serif"/>
          <w:sz w:val="24"/>
          <w:szCs w:val="24"/>
          <w:shd w:fill="FFFFFF" w:val="clear"/>
        </w:rPr>
        <w:t>meno di 10 anni dalla morte della persona»;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  <w:shd w:fill="FFFFFF" w:val="clear"/>
        </w:rPr>
        <w:t xml:space="preserve">Con deliberazione DG/2022/00277, avente ad oggetto </w:t>
      </w:r>
      <w:r>
        <w:rPr>
          <w:rFonts w:cs="Arial" w:ascii="Liberation Serif" w:hAnsi="Liberation Serif"/>
          <w:i/>
          <w:iCs/>
          <w:sz w:val="24"/>
          <w:szCs w:val="24"/>
          <w:shd w:fill="FFFFFF" w:val="clear"/>
        </w:rPr>
        <w:t>Approvazione progetto di poster art NELLA NOTTE LA GUIDANO LE STELLE per i cento anni</w:t>
      </w:r>
      <w:r>
        <w:rPr>
          <w:rFonts w:cs="Arial" w:ascii="Liberation Serif" w:hAnsi="Liberation Serif"/>
          <w:i/>
          <w:iCs/>
          <w:sz w:val="24"/>
          <w:szCs w:val="24"/>
        </w:rPr>
        <w:t xml:space="preserve"> </w:t>
      </w:r>
      <w:r>
        <w:rPr>
          <w:rFonts w:cs="Arial" w:ascii="Liberation Serif" w:hAnsi="Liberation Serif"/>
          <w:i/>
          <w:iCs/>
          <w:sz w:val="24"/>
          <w:szCs w:val="24"/>
          <w:shd w:fill="FFFFFF" w:val="clear"/>
        </w:rPr>
        <w:t>dalla nascita di Margherita Hack, concessione vetrinette e sostegno economico alla realizzazione</w:t>
      </w:r>
      <w:r>
        <w:rPr>
          <w:rFonts w:cs="Arial" w:ascii="Liberation Serif" w:hAnsi="Liberation Serif"/>
          <w:sz w:val="24"/>
          <w:szCs w:val="24"/>
          <w:shd w:fill="FFFFFF" w:val="clear"/>
        </w:rPr>
        <w:t>, approvata il 7 giugno 2022, abbia deciso di sostenere un’iniziativa realizzata con la curatela della Street Levels Gallery Srls;</w:t>
      </w:r>
    </w:p>
    <w:p>
      <w:pPr>
        <w:pStyle w:val="Normal"/>
        <w:numPr>
          <w:ilvl w:val="0"/>
          <w:numId w:val="2"/>
        </w:numPr>
        <w:suppressAutoHyphens w:val="false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  <w:shd w:fill="FFFFFF" w:val="clear"/>
        </w:rPr>
        <w:t xml:space="preserve">Con deliberazione DG/2022/00395, avente ad oggetto </w:t>
      </w:r>
      <w:r>
        <w:rPr>
          <w:rFonts w:cs="Arial" w:ascii="Liberation Serif" w:hAnsi="Liberation Serif"/>
          <w:i/>
          <w:iCs/>
          <w:sz w:val="24"/>
          <w:szCs w:val="24"/>
          <w:shd w:fill="FFFFFF" w:val="clear"/>
        </w:rPr>
        <w:t>Opera di arte urbana in occasione del centenario della nascita di Margherita Hack – approvazione, concessione spazio d’arte e sostegno economico</w:t>
      </w:r>
      <w:r>
        <w:rPr>
          <w:rFonts w:cs="Arial" w:ascii="Liberation Serif" w:hAnsi="Liberation Serif"/>
          <w:sz w:val="24"/>
          <w:szCs w:val="24"/>
          <w:shd w:fill="FFFFFF" w:val="clear"/>
        </w:rPr>
        <w:t xml:space="preserve">, approvata l’11 agosto 2022, abbia decisa di fare propria un’iniziativa realizzata con la curatela e l’assistenza organizzativa e tecnica della della Street Levels Gallery Srls, mettendo a disposizione </w:t>
      </w:r>
      <w:r>
        <w:rPr>
          <w:rFonts w:cs="Arial" w:ascii="Liberation Serif" w:hAnsi="Liberation Serif"/>
          <w:sz w:val="24"/>
          <w:szCs w:val="24"/>
          <w:lang w:eastAsia="it-IT"/>
        </w:rPr>
        <w:t>lo spazio d'arte Scuola Dino Compagni – parete muraria su via della Cento Stelle;</w:t>
      </w:r>
    </w:p>
    <w:p>
      <w:pPr>
        <w:pStyle w:val="Normal"/>
        <w:suppressAutoHyphens w:val="false"/>
        <w:jc w:val="both"/>
        <w:rPr>
          <w:rFonts w:ascii="Liberation Serif" w:hAnsi="Liberation Serif" w:cs="Arial"/>
          <w:sz w:val="24"/>
          <w:szCs w:val="24"/>
          <w:lang w:eastAsia="it-IT"/>
        </w:rPr>
      </w:pPr>
      <w:r>
        <w:rPr>
          <w:rFonts w:cs="Arial" w:ascii="Liberation Serif" w:hAnsi="Liberation Serif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bCs/>
          <w:smallCaps/>
          <w:spacing w:val="-8"/>
          <w:kern w:val="2"/>
          <w:sz w:val="24"/>
          <w:szCs w:val="24"/>
          <w:lang w:eastAsia="it-IT"/>
        </w:rPr>
        <w:t>Ricordato che</w:t>
      </w:r>
      <w:r>
        <w:rPr>
          <w:rFonts w:cs="Arial" w:ascii="Liberation Serif" w:hAnsi="Liberation Serif"/>
          <w:b/>
          <w:bCs/>
          <w:spacing w:val="-8"/>
          <w:kern w:val="2"/>
          <w:sz w:val="24"/>
          <w:szCs w:val="24"/>
          <w:lang w:eastAsia="it-IT"/>
        </w:rPr>
        <w:t xml:space="preserve"> una delle sale all’interno degli spazi di Murate Idea Park, situati nel complesso storico dell’ex Carcere delle Murate a Firenze, ora dedicato alla formazione e alla creazione di progetti innovativi, è denominata sala Margherita Hack;</w:t>
      </w:r>
    </w:p>
    <w:p>
      <w:pPr>
        <w:pStyle w:val="Normal"/>
        <w:suppressAutoHyphens w:val="false"/>
        <w:jc w:val="both"/>
        <w:rPr>
          <w:rFonts w:ascii="Liberation Serif" w:hAnsi="Liberation Serif" w:cs="Arial"/>
          <w:b/>
          <w:b/>
          <w:bCs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b/>
          <w:bCs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pacing w:val="-8"/>
          <w:kern w:val="2"/>
          <w:sz w:val="24"/>
          <w:szCs w:val="24"/>
          <w:lang w:eastAsia="it-IT"/>
        </w:rPr>
        <w:t>Appreso</w:t>
      </w: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  <w:t xml:space="preserve"> di come a Milano abbia già deciso di realizzare una statua di fronte all’Università Statale di quella città, con un annuncio riportato dalla stampa nella prima metà di febbraio 2022;</w:t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pacing w:val="-8"/>
          <w:kern w:val="2"/>
          <w:sz w:val="24"/>
          <w:szCs w:val="24"/>
          <w:lang w:eastAsia="it-IT"/>
        </w:rPr>
        <w:t>Ricordato</w:t>
      </w: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  <w:t xml:space="preserve"> come il progetto per la statua di Milano per Margherita Hack sia nata all’interno del consiglio comunale di Milano;</w:t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pacing w:val="-8"/>
          <w:kern w:val="2"/>
          <w:sz w:val="24"/>
          <w:szCs w:val="24"/>
          <w:lang w:eastAsia="it-IT"/>
        </w:rPr>
        <w:t>Sottolineata</w:t>
      </w: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  <w:t xml:space="preserve"> la scarsità di monumenti dedicati alle donne e che in alcuni casi il corpo femminile è rappresentato secondo parametri oggi considerati stereotipati, o anacronistici;</w:t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pacing w:val="-8"/>
          <w:kern w:val="2"/>
          <w:sz w:val="24"/>
          <w:szCs w:val="24"/>
          <w:lang w:eastAsia="it-IT"/>
        </w:rPr>
        <w:t>Lette</w:t>
      </w: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  <w:t xml:space="preserve"> alcune perplessità sull’effettiva partecipazione attorno alla progettazione del monumento per Margherita Hack a Milano, espresse anche pubblicamente da ambienti impegnati nel riconoscimento della dignità di chi lavora in ambito culturale e accademico;</w:t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mallCaps/>
          <w:spacing w:val="-8"/>
          <w:kern w:val="2"/>
          <w:sz w:val="24"/>
          <w:szCs w:val="24"/>
          <w:lang w:eastAsia="it-IT"/>
        </w:rPr>
        <w:t>Ribadita</w:t>
      </w: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  <w:t xml:space="preserve"> la vocazione civica, sociale e politica della figura di Margherita Hack;</w:t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center"/>
        <w:rPr>
          <w:rFonts w:ascii="Liberation Serif" w:hAnsi="Liberation Serif" w:cs="Arial"/>
          <w:smallCaps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mallCaps/>
          <w:spacing w:val="-8"/>
          <w:kern w:val="2"/>
          <w:sz w:val="24"/>
          <w:szCs w:val="24"/>
          <w:lang w:eastAsia="it-IT"/>
        </w:rPr>
        <w:t>Impegna la Sindaca e la Giunta</w:t>
      </w:r>
    </w:p>
    <w:p>
      <w:pPr>
        <w:pStyle w:val="Normal"/>
        <w:jc w:val="both"/>
        <w:rPr>
          <w:rFonts w:ascii="Liberation Serif" w:hAnsi="Liberation Serif" w:cs="Arial"/>
          <w:smallCaps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mallCaps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  <w:t>A procedere alla collocazione di una statua per Margherita Hack nel Comune di Firenze, che sia finanziata dalla comunità, senza ricorrere a sponsorizzazioni private, ma piuttosto affidandosi a percorsi partecipativi dal basso, anche per la sua realizzazione, con il coinvolgimento delle realtà di ricerca e accademiche del territorio;</w:t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  <w:t>A favorire soluzioni che possano coinvolgere la passione di Margherita Hack per la bicicletta, dato l’impegno del Comune di Firenze a favore della ciclabilità;</w:t>
      </w:r>
    </w:p>
    <w:p>
      <w:pPr>
        <w:pStyle w:val="Normal"/>
        <w:jc w:val="both"/>
        <w:rPr>
          <w:rFonts w:ascii="Liberation Serif" w:hAnsi="Liberation Serif" w:cs="Arial"/>
          <w:spacing w:val="-8"/>
          <w:kern w:val="2"/>
          <w:sz w:val="24"/>
          <w:szCs w:val="24"/>
          <w:lang w:eastAsia="it-IT"/>
        </w:rPr>
      </w:pPr>
      <w:r>
        <w:rPr>
          <w:rFonts w:cs="Arial" w:ascii="Liberation Serif" w:hAnsi="Liberation Serif"/>
          <w:spacing w:val="-8"/>
          <w:kern w:val="2"/>
          <w:sz w:val="24"/>
          <w:szCs w:val="24"/>
          <w:lang w:eastAsia="it-IT"/>
        </w:rPr>
      </w:r>
    </w:p>
    <w:p>
      <w:pPr>
        <w:pStyle w:val="Corpodeltesto"/>
        <w:spacing w:lineRule="auto" w:line="240" w:before="0" w:after="0"/>
        <w:jc w:val="center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bCs/>
          <w:smallCaps/>
          <w:spacing w:val="-8"/>
          <w:kern w:val="2"/>
          <w:sz w:val="24"/>
          <w:szCs w:val="24"/>
          <w:lang w:eastAsia="it-IT"/>
        </w:rPr>
        <w:t>Invita l’Amministrazione</w:t>
      </w:r>
    </w:p>
    <w:p>
      <w:pPr>
        <w:pStyle w:val="Corpodeltesto"/>
        <w:spacing w:lineRule="auto" w:line="240" w:before="0" w:after="0"/>
        <w:jc w:val="both"/>
        <w:rPr>
          <w:rFonts w:ascii="Liberation Serif" w:hAnsi="Liberation Serif" w:cs="Arial"/>
          <w:b/>
          <w:b/>
          <w:bCs/>
          <w:sz w:val="24"/>
          <w:szCs w:val="24"/>
        </w:rPr>
      </w:pPr>
      <w:r>
        <w:rPr>
          <w:rFonts w:cs="Arial" w:ascii="Liberation Serif" w:hAnsi="Liberation Serif"/>
          <w:b/>
          <w:bCs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eastAsia="Garamond" w:cs="Arial" w:ascii="Liberation Serif" w:hAnsi="Liberation Serif"/>
          <w:b/>
          <w:bCs/>
          <w:color w:val="000000"/>
          <w:kern w:val="0"/>
          <w:sz w:val="24"/>
          <w:szCs w:val="24"/>
          <w:highlight w:val="white"/>
          <w:lang w:val="it-IT" w:eastAsia="ar-SA" w:bidi="ar-SA"/>
        </w:rPr>
        <w:t>A valutare la possibilità di realizzare la statua in prossimità dell’Osservatorio di Arcetri, o in prossimità del Liceo Classico Galileo Galilei, con il coinvolgimento delle studentesse e degli studenti.</w:t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eastAsia="Garamond" w:cs="Arial"/>
          <w:b/>
          <w:b/>
          <w:bCs/>
          <w:color w:val="000000"/>
          <w:kern w:val="0"/>
          <w:highlight w:val="white"/>
          <w:lang w:val="it-IT" w:eastAsia="ar-SA" w:bidi="ar-SA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eastAsia="Garamond" w:cs="Arial"/>
          <w:b/>
          <w:b/>
          <w:bCs/>
          <w:color w:val="000000"/>
          <w:kern w:val="0"/>
          <w:highlight w:val="white"/>
          <w:lang w:val="it-IT" w:eastAsia="ar-SA" w:bidi="ar-SA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eastAsia="Garamond" w:cs="Arial"/>
          <w:b/>
          <w:b/>
          <w:bCs/>
          <w:color w:val="000000"/>
          <w:kern w:val="0"/>
          <w:highlight w:val="white"/>
          <w:lang w:val="it-IT" w:eastAsia="ar-SA" w:bidi="ar-SA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Corpodeltesto"/>
        <w:bidi w:val="0"/>
        <w:spacing w:lineRule="auto" w:line="240" w:before="0" w:after="0"/>
        <w:ind w:left="0" w:right="0" w:hanging="0"/>
        <w:jc w:val="both"/>
        <w:rPr>
          <w:rFonts w:eastAsia="Garamond" w:cs="Arial"/>
          <w:b/>
          <w:b/>
          <w:bCs/>
          <w:color w:val="000000"/>
          <w:kern w:val="0"/>
          <w:highlight w:val="white"/>
          <w:lang w:val="it-IT" w:eastAsia="ar-SA" w:bidi="ar-SA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right"/>
        <w:rPr>
          <w:rFonts w:ascii="Liberation Serif" w:hAnsi="Liberation Serif"/>
          <w:sz w:val="24"/>
          <w:szCs w:val="24"/>
        </w:rPr>
      </w:pPr>
      <w:r>
        <w:rPr>
          <w:rFonts w:eastAsia="Garamond" w:cs="Arial" w:ascii="Liberation Serif" w:hAnsi="Liberation Serif"/>
          <w:b/>
          <w:bCs/>
          <w:color w:val="000000"/>
          <w:kern w:val="0"/>
          <w:sz w:val="24"/>
          <w:szCs w:val="24"/>
          <w:highlight w:val="white"/>
          <w:lang w:val="it-IT" w:eastAsia="ar-SA" w:bidi="ar-SA"/>
        </w:rPr>
        <w:t>Commissione Consiliare 5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418" w:right="851" w:header="567" w:top="1418" w:footer="851" w:bottom="198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0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NewRomanPSMT">
    <w:charset w:val="00"/>
    <w:family w:val="roman"/>
    <w:pitch w:val="variable"/>
  </w:font>
  <w:font w:name="Symbol">
    <w:charset w:val="02"/>
    <w:family w:val="decorative"/>
    <w:pitch w:val="variable"/>
  </w:font>
  <w:font w:name="Liberation Sans">
    <w:altName w:val="Arial"/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EEXTH T+ Tiempos Headline">
    <w:charset w:val="00"/>
    <w:family w:val="roman"/>
    <w:pitch w:val="variable"/>
  </w:font>
  <w:font w:name="Garamond">
    <w:charset w:val="00"/>
    <w:family w:val="roman"/>
    <w:pitch w:val="variable"/>
  </w:font>
  <w:font w:name="Liberation Serif">
    <w:altName w:val="Times New Roman"/>
    <w:charset w:val="01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0"/>
    <w:family w:val="decorative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3175" distB="3175" distL="118110" distR="118110" simplePos="0" locked="0" layoutInCell="1" allowOverlap="1" relativeHeight="14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62675" cy="1270"/>
              <wp:effectExtent l="0" t="0" r="0" b="0"/>
              <wp:wrapSquare wrapText="bothSides"/>
              <wp:docPr id="7" name="Immagin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12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59.65pt,784.55pt" ID="Immagine3_0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6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69745" cy="485140"/>
              <wp:effectExtent l="0" t="0" r="0" b="0"/>
              <wp:wrapNone/>
              <wp:docPr id="8" name="Cornice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040" cy="48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_0" fillcolor="white" stroked="f" style="position:absolute;margin-left:62.8pt;margin-top:785.5pt;width:139.25pt;height:38.1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0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891790" cy="556895"/>
              <wp:effectExtent l="0" t="0" r="0" b="0"/>
              <wp:wrapNone/>
              <wp:docPr id="10" name="Cornice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1160" cy="55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0552768602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_0" fillcolor="white" stroked="f" style="position:absolute;margin-left:296.35pt;margin-top:786.2pt;width:227.6pt;height:43.7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0552768602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lang w:val="en-US" w:eastAsia="it-IT"/>
      </w:rPr>
    </w:pPr>
    <w:r>
      <w:rPr>
        <w:lang w:val="en-US" w:eastAsia="it-IT"/>
      </w:rP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797560</wp:posOffset>
              </wp:positionH>
              <wp:positionV relativeFrom="page">
                <wp:posOffset>9975850</wp:posOffset>
              </wp:positionV>
              <wp:extent cx="1769745" cy="485140"/>
              <wp:effectExtent l="0" t="0" r="0" b="0"/>
              <wp:wrapNone/>
              <wp:docPr id="12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9040" cy="48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Palazzo Vecchio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Piazza della Signoria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50122 Firenze</w:t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fillcolor="white" stroked="f" style="position:absolute;margin-left:62.8pt;margin-top:785.5pt;width:139.25pt;height:38.1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Palazzo Vecchio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Piazza della Signoria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50122 Firenze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3175" distB="3175" distL="118110" distR="118110" simplePos="0" locked="0" layoutInCell="1" allowOverlap="1" relativeHeight="3">
              <wp:simplePos x="0" y="0"/>
              <wp:positionH relativeFrom="page">
                <wp:posOffset>946150</wp:posOffset>
              </wp:positionH>
              <wp:positionV relativeFrom="page">
                <wp:posOffset>9963785</wp:posOffset>
              </wp:positionV>
              <wp:extent cx="6162675" cy="1270"/>
              <wp:effectExtent l="0" t="0" r="0" b="0"/>
              <wp:wrapSquare wrapText="bothSides"/>
              <wp:docPr id="14" name="Immagin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2120" cy="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74.5pt,784.55pt" to="559.65pt,784.55pt" ID="Immagine3" stroked="t" style="position:absolute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page">
                <wp:posOffset>3763645</wp:posOffset>
              </wp:positionH>
              <wp:positionV relativeFrom="page">
                <wp:posOffset>9984740</wp:posOffset>
              </wp:positionV>
              <wp:extent cx="2891790" cy="556895"/>
              <wp:effectExtent l="0" t="0" r="0" b="0"/>
              <wp:wrapNone/>
              <wp:docPr id="15" name="Cornic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91160" cy="55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Tel. 0552768602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commissione5@comune.fi.it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uff.consiglio@pec.comune.fi.it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</w:txbxContent>
                    </wps:txbx>
                    <wps:bodyPr lIns="93960" rIns="93960" tIns="48960" bIns="48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3" fillcolor="white" stroked="f" style="position:absolute;margin-left:296.35pt;margin-top:786.2pt;width:227.6pt;height:43.75pt;mso-position-horizontal-relative:page;mso-position-vertical-relative:page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Tel. 0552768602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commissione5@comune.fi.it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uff.consiglio@pec.comune.fi.it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240" w:after="0"/>
      <w:rPr/>
    </w:pPr>
    <w:r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885825</wp:posOffset>
              </wp:positionH>
              <wp:positionV relativeFrom="page">
                <wp:posOffset>1486535</wp:posOffset>
              </wp:positionV>
              <wp:extent cx="6191885" cy="45720"/>
              <wp:effectExtent l="0" t="0" r="0" b="0"/>
              <wp:wrapNone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91280" cy="9000"/>
                      </a:xfrm>
                      <a:prstGeom prst="line">
                        <a:avLst/>
                      </a:prstGeom>
                      <a:ln cap="sq" w="6840">
                        <a:solidFill>
                          <a:srgbClr val="ff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69.75pt,117.05pt" to="557.2pt,117.7pt" ID="Immagine1" stroked="t" style="position:absolute;flip:y;mso-position-horizontal-relative:page;mso-position-vertical-relative:page">
              <v:stroke color="red" weight="6840" joinstyle="miter" endcap="square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888365</wp:posOffset>
              </wp:positionH>
              <wp:positionV relativeFrom="page">
                <wp:posOffset>1183640</wp:posOffset>
              </wp:positionV>
              <wp:extent cx="1480185" cy="622300"/>
              <wp:effectExtent l="0" t="0" r="0" b="0"/>
              <wp:wrapNone/>
              <wp:docPr id="2" name="Cornice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9600" cy="621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STRUTTURA AUTONOMA</w:t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DEL CONSIGLIO COMUNALE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4" stroked="f" style="position:absolute;margin-left:69.95pt;margin-top:93.2pt;width:116.45pt;height:48.9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STRUTTURA AUTONOMA</w:t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DEL CONSIGLIO COMUNALE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page">
                <wp:posOffset>3860165</wp:posOffset>
              </wp:positionH>
              <wp:positionV relativeFrom="page">
                <wp:posOffset>1381760</wp:posOffset>
              </wp:positionV>
              <wp:extent cx="2292985" cy="420370"/>
              <wp:effectExtent l="0" t="0" r="0" b="0"/>
              <wp:wrapNone/>
              <wp:docPr id="4" name="Cornice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2480" cy="419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kern w:val="2"/>
                              <w:sz w:val="15"/>
                              <w:szCs w:val="15"/>
                            </w:rPr>
                          </w:r>
                        </w:p>
                        <w:p>
                          <w:pPr>
                            <w:pStyle w:val="Normal"/>
                            <w:spacing w:lineRule="auto" w:line="240"/>
                            <w:rPr>
                              <w:rFonts w:ascii="Arial" w:hAnsi="Arial" w:eastAsia="Arial Unicode MS" w:cs="Arial"/>
                              <w:kern w:val="2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eastAsia="Arial Unicode MS" w:cs="Arial" w:ascii="Arial" w:hAnsi="Arial"/>
                              <w:color w:val="000000"/>
                              <w:kern w:val="2"/>
                              <w:sz w:val="15"/>
                              <w:szCs w:val="15"/>
                            </w:rPr>
                            <w:t>Commissione consiliare</w:t>
                            <w:br/>
                            <w:t>Cultura e sport</w:t>
                          </w:r>
                        </w:p>
                      </w:txbxContent>
                    </wps:txbx>
                    <wps:bodyPr lIns="3960" rIns="3960" tIns="3960" bIns="39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5" stroked="f" style="position:absolute;margin-left:303.95pt;margin-top:108.8pt;width:180.45pt;height:33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kern w:val="2"/>
                        <w:sz w:val="15"/>
                        <w:szCs w:val="15"/>
                      </w:rPr>
                    </w:r>
                  </w:p>
                  <w:p>
                    <w:pPr>
                      <w:pStyle w:val="Normal"/>
                      <w:spacing w:lineRule="auto" w:line="240"/>
                      <w:rPr>
                        <w:rFonts w:ascii="Arial" w:hAnsi="Arial" w:eastAsia="Arial Unicode MS" w:cs="Arial"/>
                        <w:kern w:val="2"/>
                        <w:sz w:val="15"/>
                        <w:szCs w:val="15"/>
                      </w:rPr>
                    </w:pPr>
                    <w:r>
                      <w:rPr>
                        <w:rFonts w:eastAsia="Arial Unicode MS" w:cs="Arial" w:ascii="Arial" w:hAnsi="Arial"/>
                        <w:color w:val="000000"/>
                        <w:kern w:val="2"/>
                        <w:sz w:val="15"/>
                        <w:szCs w:val="15"/>
                      </w:rPr>
                      <w:t>Commissione consiliare</w:t>
                      <w:br/>
                      <w:t>Cultura e sport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-24765</wp:posOffset>
          </wp:positionH>
          <wp:positionV relativeFrom="page">
            <wp:posOffset>-61595</wp:posOffset>
          </wp:positionV>
          <wp:extent cx="2143125" cy="1508125"/>
          <wp:effectExtent l="0" t="0" r="0" b="0"/>
          <wp:wrapNone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63" r="-45" b="-63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50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softHyphen/>
      <w:softHyphen/>
      <w:softHyphen/>
      <w:softHyphen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it-IT" w:eastAsia="zh-CN" w:bidi="ar-SA"/>
    </w:rPr>
  </w:style>
  <w:style w:type="character" w:styleId="Carpredefinitoparagrafo">
    <w:name w:val="Car. predefinito paragrafo"/>
    <w:qFormat/>
    <w:rPr/>
  </w:style>
  <w:style w:type="character" w:styleId="CarattereCarattere1">
    <w:name w:val=" Carattere Carattere1"/>
    <w:basedOn w:val="Carpredefinitoparagrafo"/>
    <w:qFormat/>
    <w:rPr/>
  </w:style>
  <w:style w:type="character" w:styleId="CarattereCarattere">
    <w:name w:val=" Carattere Carattere"/>
    <w:basedOn w:val="Carpredefinitoparagrafo"/>
    <w:qFormat/>
    <w:rPr/>
  </w:style>
  <w:style w:type="character" w:styleId="Bumpedfont15">
    <w:name w:val="bumpedfont15"/>
    <w:basedOn w:val="Carpredefinitoparagrafo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WW8Num1z0">
    <w:name w:val="WW8Num1z0"/>
    <w:qFormat/>
    <w:rPr>
      <w:rFonts w:ascii="0" w:hAnsi="0" w:cs="0"/>
      <w:b w:val="false"/>
      <w:sz w:val="26"/>
    </w:rPr>
  </w:style>
  <w:style w:type="character" w:styleId="WW8Num1z1">
    <w:name w:val="WW8Num1z1"/>
    <w:qFormat/>
    <w:rPr>
      <w:rFonts w:ascii="0" w:hAnsi="0" w:cs="0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WW8Num1z2">
    <w:name w:val="WW8Num1z2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eastAsia="Symbol"/>
    </w:rPr>
  </w:style>
  <w:style w:type="character" w:styleId="WW8Num4z1">
    <w:name w:val="WW8Num4z1"/>
    <w:qFormat/>
    <w:rPr>
      <w:rFonts w:ascii="Courier New" w:hAnsi="Courier New" w:eastAsia="Courier New"/>
    </w:rPr>
  </w:style>
  <w:style w:type="character" w:styleId="WW8Num4z2">
    <w:name w:val="WW8Num4z2"/>
    <w:qFormat/>
    <w:rPr>
      <w:rFonts w:ascii="Wingdings" w:hAnsi="Wingdings" w:eastAsia="Wingdings"/>
    </w:rPr>
  </w:style>
  <w:style w:type="character" w:styleId="Carpredefinitoparagrafo3">
    <w:name w:val="Car. predefinito paragrafo3"/>
    <w:qFormat/>
    <w:rPr/>
  </w:style>
  <w:style w:type="character" w:styleId="WW8Num4z3">
    <w:name w:val="WW8Num4z3"/>
    <w:qFormat/>
    <w:rPr>
      <w:rFonts w:ascii="Symbol" w:hAnsi="Symbol" w:eastAsia="Symbol"/>
    </w:rPr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Symbol" w:hAnsi="Symbol" w:eastAsia="Symbol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5z2">
    <w:name w:val="WW8Num5z2"/>
    <w:qFormat/>
    <w:rPr>
      <w:rFonts w:ascii="Wingdings" w:hAnsi="Wingdings" w:eastAsia="Wingdings"/>
    </w:rPr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Symbol" w:hAnsi="Symbol" w:eastAsia="Symbol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Carpredefinitoparagrafo2">
    <w:name w:val="Car. predefinito paragrafo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eastAsia="Symbol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7z2">
    <w:name w:val="WW8Num7z2"/>
    <w:qFormat/>
    <w:rPr>
      <w:rFonts w:ascii="Wingdings" w:hAnsi="Wingdings" w:eastAsia="Wingdings"/>
    </w:rPr>
  </w:style>
  <w:style w:type="character" w:styleId="WW8Num8z0">
    <w:name w:val="WW8Num8z0"/>
    <w:qFormat/>
    <w:rPr>
      <w:rFonts w:ascii="Symbol" w:hAnsi="Symbol" w:eastAsia="Symbol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8z2">
    <w:name w:val="WW8Num8z2"/>
    <w:qFormat/>
    <w:rPr>
      <w:rFonts w:ascii="Wingdings" w:hAnsi="Wingdings" w:eastAsia="Wingdings"/>
    </w:rPr>
  </w:style>
  <w:style w:type="character" w:styleId="WW8Num9z0">
    <w:name w:val="WW8Num9z0"/>
    <w:qFormat/>
    <w:rPr>
      <w:rFonts w:ascii="Symbol" w:hAnsi="Symbol" w:eastAsia="Symbol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9z2">
    <w:name w:val="WW8Num9z2"/>
    <w:qFormat/>
    <w:rPr>
      <w:rFonts w:ascii="Wingdings" w:hAnsi="Wingdings" w:eastAsia="Wingdings"/>
    </w:rPr>
  </w:style>
  <w:style w:type="character" w:styleId="WW8Num10z0">
    <w:name w:val="WW8Num10z0"/>
    <w:qFormat/>
    <w:rPr>
      <w:rFonts w:ascii="Symbol" w:hAnsi="Symbol" w:eastAsia="Symbol"/>
    </w:rPr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10z2">
    <w:name w:val="WW8Num10z2"/>
    <w:qFormat/>
    <w:rPr>
      <w:rFonts w:ascii="Wingdings" w:hAnsi="Wingdings" w:eastAsia="Wingdings"/>
    </w:rPr>
  </w:style>
  <w:style w:type="character" w:styleId="WW8Num11z0">
    <w:name w:val="WW8Num11z0"/>
    <w:qFormat/>
    <w:rPr>
      <w:rFonts w:ascii="Symbol" w:hAnsi="Symbol" w:eastAsia="Symbol"/>
      <w:color w:val="FF0000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Symbol" w:hAnsi="Symbol" w:eastAsia="Symbol"/>
    </w:rPr>
  </w:style>
  <w:style w:type="character" w:styleId="WW8Num12z2">
    <w:name w:val="WW8Num12z2"/>
    <w:qFormat/>
    <w:rPr>
      <w:rFonts w:ascii="Wingdings" w:hAnsi="Wingdings" w:eastAsia="Wingdings"/>
    </w:rPr>
  </w:style>
  <w:style w:type="character" w:styleId="WW8Num13z0">
    <w:name w:val="WW8Num13z0"/>
    <w:qFormat/>
    <w:rPr>
      <w:b/>
      <w:sz w:val="28"/>
    </w:rPr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3z2">
    <w:name w:val="WW8Num13z2"/>
    <w:qFormat/>
    <w:rPr>
      <w:rFonts w:ascii="Wingdings" w:hAnsi="Wingdings" w:eastAsia="Wingdings"/>
    </w:rPr>
  </w:style>
  <w:style w:type="character" w:styleId="WW8Num13z3">
    <w:name w:val="WW8Num13z3"/>
    <w:qFormat/>
    <w:rPr>
      <w:rFonts w:ascii="Symbol" w:hAnsi="Symbol" w:eastAsia="Symbol"/>
    </w:rPr>
  </w:style>
  <w:style w:type="character" w:styleId="WW8Num14z0">
    <w:name w:val="WW8Num14z0"/>
    <w:qFormat/>
    <w:rPr>
      <w:rFonts w:ascii="Symbol" w:hAnsi="Symbol" w:eastAsia="Symbol"/>
    </w:rPr>
  </w:style>
  <w:style w:type="character" w:styleId="WW8Num14z1">
    <w:name w:val="WW8Num14z1"/>
    <w:qFormat/>
    <w:rPr>
      <w:rFonts w:ascii="Courier New" w:hAnsi="Courier New" w:eastAsia="Courier New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5z0">
    <w:name w:val="WW8Num15z0"/>
    <w:qFormat/>
    <w:rPr>
      <w:rFonts w:ascii="Symbol" w:hAnsi="Symbol" w:eastAsia="Symbol"/>
    </w:rPr>
  </w:style>
  <w:style w:type="character" w:styleId="WW8Num15z1">
    <w:name w:val="WW8Num15z1"/>
    <w:qFormat/>
    <w:rPr>
      <w:rFonts w:ascii="Courier New" w:hAnsi="Courier New" w:eastAsia="Courier New"/>
    </w:rPr>
  </w:style>
  <w:style w:type="character" w:styleId="WW8Num15z2">
    <w:name w:val="WW8Num15z2"/>
    <w:qFormat/>
    <w:rPr>
      <w:rFonts w:ascii="Wingdings" w:hAnsi="Wingdings" w:eastAsia="Wingdings"/>
    </w:rPr>
  </w:style>
  <w:style w:type="character" w:styleId="WW8Num16z0">
    <w:name w:val="WW8Num16z0"/>
    <w:qFormat/>
    <w:rPr>
      <w:rFonts w:ascii="Symbol" w:hAnsi="Symbol" w:eastAsia="Symbol"/>
    </w:rPr>
  </w:style>
  <w:style w:type="character" w:styleId="WW8Num16z1">
    <w:name w:val="WW8Num16z1"/>
    <w:qFormat/>
    <w:rPr>
      <w:rFonts w:ascii="Courier New" w:hAnsi="Courier New" w:eastAsia="Courier New"/>
    </w:rPr>
  </w:style>
  <w:style w:type="character" w:styleId="WW8Num16z2">
    <w:name w:val="WW8Num16z2"/>
    <w:qFormat/>
    <w:rPr>
      <w:rFonts w:ascii="Wingdings" w:hAnsi="Wingdings" w:eastAsia="Wingdings"/>
    </w:rPr>
  </w:style>
  <w:style w:type="character" w:styleId="WW8Num17z0">
    <w:name w:val="WW8Num17z0"/>
    <w:qFormat/>
    <w:rPr>
      <w:rFonts w:ascii="Symbol" w:hAnsi="Symbol" w:eastAsia="Symbol"/>
    </w:rPr>
  </w:style>
  <w:style w:type="character" w:styleId="WW8Num17z1">
    <w:name w:val="WW8Num17z1"/>
    <w:qFormat/>
    <w:rPr>
      <w:rFonts w:ascii="Courier New" w:hAnsi="Courier New" w:eastAsia="Courier New"/>
    </w:rPr>
  </w:style>
  <w:style w:type="character" w:styleId="WW8Num17z2">
    <w:name w:val="WW8Num17z2"/>
    <w:qFormat/>
    <w:rPr>
      <w:rFonts w:ascii="Wingdings" w:hAnsi="Wingdings" w:eastAsia="Wingdings"/>
    </w:rPr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9z1">
    <w:name w:val="WW8Num19z1"/>
    <w:qFormat/>
    <w:rPr>
      <w:rFonts w:ascii="Courier New" w:hAnsi="Courier New" w:eastAsia="Courier New"/>
    </w:rPr>
  </w:style>
  <w:style w:type="character" w:styleId="WW8Num19z2">
    <w:name w:val="WW8Num19z2"/>
    <w:qFormat/>
    <w:rPr>
      <w:rFonts w:ascii="Wingdings" w:hAnsi="Wingdings" w:eastAsia="Wingdings"/>
    </w:rPr>
  </w:style>
  <w:style w:type="character" w:styleId="WW8Num20z0">
    <w:name w:val="WW8Num20z0"/>
    <w:qFormat/>
    <w:rPr>
      <w:rFonts w:ascii="Symbol" w:hAnsi="Symbol" w:eastAsia="Symbol"/>
    </w:rPr>
  </w:style>
  <w:style w:type="character" w:styleId="WW8Num20z1">
    <w:name w:val="WW8Num20z1"/>
    <w:qFormat/>
    <w:rPr>
      <w:rFonts w:ascii="Courier New" w:hAnsi="Courier New" w:eastAsia="Courier New"/>
    </w:rPr>
  </w:style>
  <w:style w:type="character" w:styleId="WW8Num20z2">
    <w:name w:val="WW8Num20z2"/>
    <w:qFormat/>
    <w:rPr>
      <w:rFonts w:ascii="Wingdings" w:hAnsi="Wingdings" w:eastAsia="Wingdings"/>
    </w:rPr>
  </w:style>
  <w:style w:type="character" w:styleId="WW8Num21z0">
    <w:name w:val="WW8Num21z0"/>
    <w:qFormat/>
    <w:rPr>
      <w:rFonts w:ascii="Symbol" w:hAnsi="Symbol" w:eastAsia="Symbol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2z0">
    <w:name w:val="WW8Num22z0"/>
    <w:qFormat/>
    <w:rPr>
      <w:rFonts w:ascii="Symbol" w:hAnsi="Symbol" w:eastAsia="Symbol"/>
    </w:rPr>
  </w:style>
  <w:style w:type="character" w:styleId="WW8Num22z1">
    <w:name w:val="WW8Num22z1"/>
    <w:qFormat/>
    <w:rPr>
      <w:rFonts w:ascii="Courier New" w:hAnsi="Courier New" w:eastAsia="Courier New"/>
    </w:rPr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3z0">
    <w:name w:val="WW8Num23z0"/>
    <w:qFormat/>
    <w:rPr>
      <w:rFonts w:ascii="Symbol" w:hAnsi="Symbol" w:eastAsia="Symbol"/>
    </w:rPr>
  </w:style>
  <w:style w:type="character" w:styleId="WW8Num23z1">
    <w:name w:val="WW8Num23z1"/>
    <w:qFormat/>
    <w:rPr>
      <w:rFonts w:ascii="Courier New" w:hAnsi="Courier New" w:eastAsia="Courier New"/>
    </w:rPr>
  </w:style>
  <w:style w:type="character" w:styleId="WW8Num23z2">
    <w:name w:val="WW8Num23z2"/>
    <w:qFormat/>
    <w:rPr>
      <w:rFonts w:ascii="Wingdings" w:hAnsi="Wingdings" w:eastAsia="Wingdings"/>
    </w:rPr>
  </w:style>
  <w:style w:type="character" w:styleId="WW8Num24z0">
    <w:name w:val="WW8Num24z0"/>
    <w:qFormat/>
    <w:rPr>
      <w:rFonts w:ascii="Symbol" w:hAnsi="Symbol" w:eastAsia="Symbol"/>
    </w:rPr>
  </w:style>
  <w:style w:type="character" w:styleId="WW8Num24z1">
    <w:name w:val="WW8Num24z1"/>
    <w:qFormat/>
    <w:rPr>
      <w:rFonts w:ascii="Courier New" w:hAnsi="Courier New" w:eastAsia="Courier New"/>
    </w:rPr>
  </w:style>
  <w:style w:type="character" w:styleId="WW8Num24z2">
    <w:name w:val="WW8Num24z2"/>
    <w:qFormat/>
    <w:rPr>
      <w:rFonts w:ascii="Wingdings" w:hAnsi="Wingdings" w:eastAsia="Wingdings"/>
    </w:rPr>
  </w:style>
  <w:style w:type="character" w:styleId="WW8Num25z0">
    <w:name w:val="WW8Num25z0"/>
    <w:qFormat/>
    <w:rPr>
      <w:rFonts w:ascii="Symbol" w:hAnsi="Symbol" w:eastAsia="Symbol"/>
    </w:rPr>
  </w:style>
  <w:style w:type="character" w:styleId="WW8Num25z1">
    <w:name w:val="WW8Num25z1"/>
    <w:qFormat/>
    <w:rPr>
      <w:rFonts w:ascii="Courier New" w:hAnsi="Courier New" w:eastAsia="Courier New"/>
    </w:rPr>
  </w:style>
  <w:style w:type="character" w:styleId="WW8Num25z2">
    <w:name w:val="WW8Num25z2"/>
    <w:qFormat/>
    <w:rPr>
      <w:rFonts w:ascii="Wingdings" w:hAnsi="Wingdings" w:eastAsia="Wingdings"/>
    </w:rPr>
  </w:style>
  <w:style w:type="character" w:styleId="WW8Num26z0">
    <w:name w:val="WW8Num26z0"/>
    <w:qFormat/>
    <w:rPr>
      <w:rFonts w:ascii="Symbol" w:hAnsi="Symbol" w:eastAsia="Symbol"/>
    </w:rPr>
  </w:style>
  <w:style w:type="character" w:styleId="WW8Num26z1">
    <w:name w:val="WW8Num26z1"/>
    <w:qFormat/>
    <w:rPr>
      <w:rFonts w:ascii="Courier New" w:hAnsi="Courier New" w:eastAsia="Courier New"/>
    </w:rPr>
  </w:style>
  <w:style w:type="character" w:styleId="WW8Num26z2">
    <w:name w:val="WW8Num26z2"/>
    <w:qFormat/>
    <w:rPr>
      <w:rFonts w:ascii="Wingdings" w:hAnsi="Wingdings" w:eastAsia="Wingdings"/>
    </w:rPr>
  </w:style>
  <w:style w:type="character" w:styleId="WW8Num27z0">
    <w:name w:val="WW8Num27z0"/>
    <w:qFormat/>
    <w:rPr>
      <w:rFonts w:ascii="Symbol" w:hAnsi="Symbol" w:eastAsia="Symbol"/>
    </w:rPr>
  </w:style>
  <w:style w:type="character" w:styleId="WW8Num27z1">
    <w:name w:val="WW8Num27z1"/>
    <w:qFormat/>
    <w:rPr>
      <w:rFonts w:ascii="Courier New" w:hAnsi="Courier New" w:eastAsia="Courier New"/>
    </w:rPr>
  </w:style>
  <w:style w:type="character" w:styleId="WW8Num27z2">
    <w:name w:val="WW8Num27z2"/>
    <w:qFormat/>
    <w:rPr>
      <w:rFonts w:ascii="Wingdings" w:hAnsi="Wingdings" w:eastAsia="Wingdings"/>
    </w:rPr>
  </w:style>
  <w:style w:type="character" w:styleId="WW8Num28z0">
    <w:name w:val="WW8Num28z0"/>
    <w:qFormat/>
    <w:rPr>
      <w:rFonts w:ascii="Symbol" w:hAnsi="Symbol" w:eastAsia="Symbol"/>
    </w:rPr>
  </w:style>
  <w:style w:type="character" w:styleId="WW8Num28z1">
    <w:name w:val="WW8Num28z1"/>
    <w:qFormat/>
    <w:rPr>
      <w:rFonts w:ascii="Courier New" w:hAnsi="Courier New" w:eastAsia="Courier New"/>
    </w:rPr>
  </w:style>
  <w:style w:type="character" w:styleId="WW8Num28z2">
    <w:name w:val="WW8Num28z2"/>
    <w:qFormat/>
    <w:rPr>
      <w:rFonts w:ascii="Wingdings" w:hAnsi="Wingdings" w:eastAsia="Wingdings"/>
    </w:rPr>
  </w:style>
  <w:style w:type="character" w:styleId="WW8Num29z0">
    <w:name w:val="WW8Num29z0"/>
    <w:qFormat/>
    <w:rPr>
      <w:rFonts w:ascii="Symbol" w:hAnsi="Symbol" w:eastAsia="Symbol"/>
    </w:rPr>
  </w:style>
  <w:style w:type="character" w:styleId="WW8Num29z1">
    <w:name w:val="WW8Num29z1"/>
    <w:qFormat/>
    <w:rPr>
      <w:rFonts w:ascii="Courier New" w:hAnsi="Courier New" w:eastAsia="Courier New"/>
    </w:rPr>
  </w:style>
  <w:style w:type="character" w:styleId="WW8Num29z2">
    <w:name w:val="WW8Num29z2"/>
    <w:qFormat/>
    <w:rPr>
      <w:rFonts w:ascii="Wingdings" w:hAnsi="Wingdings" w:eastAsia="Wingdings"/>
    </w:rPr>
  </w:style>
  <w:style w:type="character" w:styleId="WW8Num30z0">
    <w:name w:val="WW8Num30z0"/>
    <w:qFormat/>
    <w:rPr>
      <w:rFonts w:ascii="Symbol" w:hAnsi="Symbol" w:eastAsia="Symbol"/>
    </w:rPr>
  </w:style>
  <w:style w:type="character" w:styleId="WW8Num30z1">
    <w:name w:val="WW8Num30z1"/>
    <w:qFormat/>
    <w:rPr>
      <w:rFonts w:ascii="Courier New" w:hAnsi="Courier New" w:eastAsia="Courier New"/>
    </w:rPr>
  </w:style>
  <w:style w:type="character" w:styleId="WW8Num30z2">
    <w:name w:val="WW8Num30z2"/>
    <w:qFormat/>
    <w:rPr>
      <w:rFonts w:ascii="Wingdings" w:hAnsi="Wingdings" w:eastAsia="Wingdings"/>
    </w:rPr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>
      <w:rFonts w:ascii="Symbol" w:hAnsi="Symbol" w:eastAsia="Symbol"/>
    </w:rPr>
  </w:style>
  <w:style w:type="character" w:styleId="WW8Num32z1">
    <w:name w:val="WW8Num32z1"/>
    <w:qFormat/>
    <w:rPr>
      <w:rFonts w:ascii="Courier New" w:hAnsi="Courier New" w:eastAsia="Courier New"/>
    </w:rPr>
  </w:style>
  <w:style w:type="character" w:styleId="WW8Num32z2">
    <w:name w:val="WW8Num32z2"/>
    <w:qFormat/>
    <w:rPr>
      <w:rFonts w:ascii="Wingdings" w:hAnsi="Wingdings" w:eastAsia="Wingdings"/>
    </w:rPr>
  </w:style>
  <w:style w:type="character" w:styleId="WW8Num33z0">
    <w:name w:val="WW8Num33z0"/>
    <w:qFormat/>
    <w:rPr>
      <w:rFonts w:ascii="Symbol" w:hAnsi="Symbol" w:eastAsia="Symbol"/>
      <w:color w:val="FF0000"/>
    </w:rPr>
  </w:style>
  <w:style w:type="character" w:styleId="WW8Num33z1">
    <w:name w:val="WW8Num33z1"/>
    <w:qFormat/>
    <w:rPr>
      <w:rFonts w:ascii="Courier New" w:hAnsi="Courier New" w:eastAsia="Courier New"/>
    </w:rPr>
  </w:style>
  <w:style w:type="character" w:styleId="WW8Num33z2">
    <w:name w:val="WW8Num33z2"/>
    <w:qFormat/>
    <w:rPr>
      <w:rFonts w:ascii="Wingdings" w:hAnsi="Wingdings" w:eastAsia="Wingdings"/>
    </w:rPr>
  </w:style>
  <w:style w:type="character" w:styleId="WW8Num33z3">
    <w:name w:val="WW8Num33z3"/>
    <w:qFormat/>
    <w:rPr>
      <w:rFonts w:ascii="Symbol" w:hAnsi="Symbol" w:eastAsia="Symbol"/>
    </w:rPr>
  </w:style>
  <w:style w:type="character" w:styleId="WW8Num34z0">
    <w:name w:val="WW8Num34z0"/>
    <w:qFormat/>
    <w:rPr>
      <w:b/>
      <w:sz w:val="24"/>
    </w:rPr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>
      <w:rFonts w:ascii="Symbol" w:hAnsi="Symbol" w:eastAsia="Symbol"/>
    </w:rPr>
  </w:style>
  <w:style w:type="character" w:styleId="WW8Num35z1">
    <w:name w:val="WW8Num35z1"/>
    <w:qFormat/>
    <w:rPr>
      <w:rFonts w:ascii="Courier New" w:hAnsi="Courier New" w:eastAsia="Courier New"/>
    </w:rPr>
  </w:style>
  <w:style w:type="character" w:styleId="WW8Num35z2">
    <w:name w:val="WW8Num35z2"/>
    <w:qFormat/>
    <w:rPr>
      <w:rFonts w:ascii="Wingdings" w:hAnsi="Wingdings" w:eastAsia="Wingdings"/>
    </w:rPr>
  </w:style>
  <w:style w:type="character" w:styleId="WW8Num36z0">
    <w:name w:val="WW8Num36z0"/>
    <w:qFormat/>
    <w:rPr>
      <w:rFonts w:ascii="Symbol" w:hAnsi="Symbol" w:eastAsia="Symbol"/>
    </w:rPr>
  </w:style>
  <w:style w:type="character" w:styleId="WW8Num36z1">
    <w:name w:val="WW8Num36z1"/>
    <w:qFormat/>
    <w:rPr>
      <w:rFonts w:ascii="Courier New" w:hAnsi="Courier New" w:eastAsia="Courier New"/>
    </w:rPr>
  </w:style>
  <w:style w:type="character" w:styleId="WW8Num36z2">
    <w:name w:val="WW8Num36z2"/>
    <w:qFormat/>
    <w:rPr>
      <w:rFonts w:ascii="Wingdings" w:hAnsi="Wingdings" w:eastAsia="Wingdings"/>
    </w:rPr>
  </w:style>
  <w:style w:type="character" w:styleId="WW8Num37z0">
    <w:name w:val="WW8Num37z0"/>
    <w:qFormat/>
    <w:rPr>
      <w:rFonts w:ascii="Wingdings" w:hAnsi="Wingdings" w:eastAsia="Wingdings"/>
      <w:b/>
      <w:color w:val="FF0000"/>
    </w:rPr>
  </w:style>
  <w:style w:type="character" w:styleId="WW8Num37z1">
    <w:name w:val="WW8Num37z1"/>
    <w:qFormat/>
    <w:rPr>
      <w:rFonts w:ascii="Courier New" w:hAnsi="Courier New" w:eastAsia="Courier New"/>
    </w:rPr>
  </w:style>
  <w:style w:type="character" w:styleId="WW8Num37z2">
    <w:name w:val="WW8Num37z2"/>
    <w:qFormat/>
    <w:rPr>
      <w:rFonts w:ascii="Wingdings" w:hAnsi="Wingdings" w:eastAsia="Wingdings"/>
    </w:rPr>
  </w:style>
  <w:style w:type="character" w:styleId="WW8Num37z3">
    <w:name w:val="WW8Num37z3"/>
    <w:qFormat/>
    <w:rPr>
      <w:rFonts w:ascii="Symbol" w:hAnsi="Symbol" w:eastAsia="Symbol"/>
    </w:rPr>
  </w:style>
  <w:style w:type="character" w:styleId="Carpredefinitoparagrafo1">
    <w:name w:val="Car. predefinito paragrafo1"/>
    <w:qFormat/>
    <w:rPr/>
  </w:style>
  <w:style w:type="character" w:styleId="Strong">
    <w:name w:val="Strong"/>
    <w:qFormat/>
    <w:rPr>
      <w:b/>
    </w:rPr>
  </w:style>
  <w:style w:type="character" w:styleId="Caratteredinumerazione">
    <w:name w:val="Carattere di numerazione"/>
    <w:qFormat/>
    <w:rPr/>
  </w:style>
  <w:style w:type="character" w:styleId="Fontstyle01">
    <w:name w:val="fontstyle01"/>
    <w:qFormat/>
    <w:rPr>
      <w:rFonts w:ascii="TimesNewRomanPSMT" w:hAnsi="TimesNewRomanPSMT" w:eastAsia="TimesNewRomanPSMT"/>
      <w:b w:val="false"/>
      <w:bCs w:val="false"/>
      <w:i w:val="false"/>
      <w:iCs w:val="false"/>
      <w:color w:val="000000"/>
      <w:sz w:val="20"/>
      <w:szCs w:val="20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attereCarattere2">
    <w:name w:val="Carattere Carattere"/>
    <w:qFormat/>
    <w:rPr/>
  </w:style>
  <w:style w:type="character" w:styleId="CarattereCarattere11">
    <w:name w:val="Carattere Carattere1"/>
    <w:qFormat/>
    <w:rPr/>
  </w:style>
  <w:style w:type="character" w:styleId="Caratteridinumerazione">
    <w:name w:val="Caratteri di numerazione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4z2">
    <w:name w:val="WW8Num44z2"/>
    <w:qFormat/>
    <w:rPr/>
  </w:style>
  <w:style w:type="character" w:styleId="WW8Num44z1">
    <w:name w:val="WW8Num44z1"/>
    <w:qFormat/>
    <w:rPr/>
  </w:style>
  <w:style w:type="character" w:styleId="WW8Num44z0">
    <w:name w:val="WW8Num44z0"/>
    <w:qFormat/>
    <w:rPr/>
  </w:style>
  <w:style w:type="character" w:styleId="WW8Num43z1">
    <w:name w:val="WW8Num43z1"/>
    <w:qFormat/>
    <w:rPr>
      <w:rFonts w:ascii="Courier New" w:hAnsi="Courier New" w:eastAsia="Courier New"/>
    </w:rPr>
  </w:style>
  <w:style w:type="character" w:styleId="WW8Num42z1">
    <w:name w:val="WW8Num42z1"/>
    <w:qFormat/>
    <w:rPr>
      <w:rFonts w:ascii="Courier New" w:hAnsi="Courier New" w:eastAsia="Courier New"/>
    </w:rPr>
  </w:style>
  <w:style w:type="character" w:styleId="WW8Num41z1">
    <w:name w:val="WW8Num41z1"/>
    <w:qFormat/>
    <w:rPr>
      <w:rFonts w:ascii="Courier New" w:hAnsi="Courier New" w:eastAsia="Courier New"/>
    </w:rPr>
  </w:style>
  <w:style w:type="character" w:styleId="WW8Num40z1">
    <w:name w:val="WW8Num40z1"/>
    <w:qFormat/>
    <w:rPr>
      <w:rFonts w:ascii="Courier New" w:hAnsi="Courier New" w:eastAsia="Courier New"/>
    </w:rPr>
  </w:style>
  <w:style w:type="character" w:styleId="WW8Num39z8">
    <w:name w:val="WW8Num39z8"/>
    <w:qFormat/>
    <w:rPr/>
  </w:style>
  <w:style w:type="character" w:styleId="WW8Num39z7">
    <w:name w:val="WW8Num39z7"/>
    <w:qFormat/>
    <w:rPr/>
  </w:style>
  <w:style w:type="character" w:styleId="WW8Num39z6">
    <w:name w:val="WW8Num39z6"/>
    <w:qFormat/>
    <w:rPr/>
  </w:style>
  <w:style w:type="character" w:styleId="WW8Num39z5">
    <w:name w:val="WW8Num39z5"/>
    <w:qFormat/>
    <w:rPr/>
  </w:style>
  <w:style w:type="character" w:styleId="WW8Num39z4">
    <w:name w:val="WW8Num39z4"/>
    <w:qFormat/>
    <w:rPr/>
  </w:style>
  <w:style w:type="character" w:styleId="WW8Num39z3">
    <w:name w:val="WW8Num39z3"/>
    <w:qFormat/>
    <w:rPr/>
  </w:style>
  <w:style w:type="character" w:styleId="WW8Num39z2">
    <w:name w:val="WW8Num39z2"/>
    <w:qFormat/>
    <w:rPr/>
  </w:style>
  <w:style w:type="character" w:styleId="WW8Num39z1">
    <w:name w:val="WW8Num39z1"/>
    <w:qFormat/>
    <w:rPr/>
  </w:style>
  <w:style w:type="character" w:styleId="WW8Num39z0">
    <w:name w:val="WW8Num39z0"/>
    <w:qFormat/>
    <w:rPr/>
  </w:style>
  <w:style w:type="character" w:styleId="WW8Num38z8">
    <w:name w:val="WW8Num38z8"/>
    <w:qFormat/>
    <w:rPr/>
  </w:style>
  <w:style w:type="character" w:styleId="WW8Num38z7">
    <w:name w:val="WW8Num38z7"/>
    <w:qFormat/>
    <w:rPr/>
  </w:style>
  <w:style w:type="character" w:styleId="WW8Num38z6">
    <w:name w:val="WW8Num38z6"/>
    <w:qFormat/>
    <w:rPr/>
  </w:style>
  <w:style w:type="character" w:styleId="WW8Num38z5">
    <w:name w:val="WW8Num38z5"/>
    <w:qFormat/>
    <w:rPr/>
  </w:style>
  <w:style w:type="character" w:styleId="WW8Num38z4">
    <w:name w:val="WW8Num38z4"/>
    <w:qFormat/>
    <w:rPr/>
  </w:style>
  <w:style w:type="character" w:styleId="WW8Num38z3">
    <w:name w:val="WW8Num38z3"/>
    <w:qFormat/>
    <w:rPr/>
  </w:style>
  <w:style w:type="character" w:styleId="WW8Num38z2">
    <w:name w:val="WW8Num38z2"/>
    <w:qFormat/>
    <w:rPr/>
  </w:style>
  <w:style w:type="character" w:styleId="WW8Num38z1">
    <w:name w:val="WW8Num38z1"/>
    <w:qFormat/>
    <w:rPr/>
  </w:style>
  <w:style w:type="character" w:styleId="WW8Num38z0">
    <w:name w:val="WW8Num38z0"/>
    <w:qFormat/>
    <w:rPr/>
  </w:style>
  <w:style w:type="character" w:styleId="WW8Num37z8">
    <w:name w:val="WW8Num37z8"/>
    <w:qFormat/>
    <w:rPr/>
  </w:style>
  <w:style w:type="character" w:styleId="WW8Num37z7">
    <w:name w:val="WW8Num37z7"/>
    <w:qFormat/>
    <w:rPr/>
  </w:style>
  <w:style w:type="character" w:styleId="WW8Num37z6">
    <w:name w:val="WW8Num37z6"/>
    <w:qFormat/>
    <w:rPr/>
  </w:style>
  <w:style w:type="character" w:styleId="WW8Num37z5">
    <w:name w:val="WW8Num37z5"/>
    <w:qFormat/>
    <w:rPr/>
  </w:style>
  <w:style w:type="character" w:styleId="WW8Num37z4">
    <w:name w:val="WW8Num37z4"/>
    <w:qFormat/>
    <w:rPr/>
  </w:style>
  <w:style w:type="character" w:styleId="WW8Num35z8">
    <w:name w:val="WW8Num35z8"/>
    <w:qFormat/>
    <w:rPr/>
  </w:style>
  <w:style w:type="character" w:styleId="WW8Num35z7">
    <w:name w:val="WW8Num35z7"/>
    <w:qFormat/>
    <w:rPr/>
  </w:style>
  <w:style w:type="character" w:styleId="WW8Num35z6">
    <w:name w:val="WW8Num35z6"/>
    <w:qFormat/>
    <w:rPr/>
  </w:style>
  <w:style w:type="character" w:styleId="WW8Num35z5">
    <w:name w:val="WW8Num35z5"/>
    <w:qFormat/>
    <w:rPr/>
  </w:style>
  <w:style w:type="character" w:styleId="WW8Num35z4">
    <w:name w:val="WW8Num35z4"/>
    <w:qFormat/>
    <w:rPr/>
  </w:style>
  <w:style w:type="character" w:styleId="WW8Num35z3">
    <w:name w:val="WW8Num35z3"/>
    <w:qFormat/>
    <w:rPr/>
  </w:style>
  <w:style w:type="character" w:styleId="WW8Num29z8">
    <w:name w:val="WW8Num29z8"/>
    <w:qFormat/>
    <w:rPr/>
  </w:style>
  <w:style w:type="character" w:styleId="WW8Num29z7">
    <w:name w:val="WW8Num29z7"/>
    <w:qFormat/>
    <w:rPr/>
  </w:style>
  <w:style w:type="character" w:styleId="WW8Num29z6">
    <w:name w:val="WW8Num29z6"/>
    <w:qFormat/>
    <w:rPr/>
  </w:style>
  <w:style w:type="character" w:styleId="WW8Num29z5">
    <w:name w:val="WW8Num29z5"/>
    <w:qFormat/>
    <w:rPr/>
  </w:style>
  <w:style w:type="character" w:styleId="WW8Num29z4">
    <w:name w:val="WW8Num29z4"/>
    <w:qFormat/>
    <w:rPr/>
  </w:style>
  <w:style w:type="character" w:styleId="WW8Num29z3">
    <w:name w:val="WW8Num29z3"/>
    <w:qFormat/>
    <w:rPr/>
  </w:style>
  <w:style w:type="character" w:styleId="WW8Num23z8">
    <w:name w:val="WW8Num23z8"/>
    <w:qFormat/>
    <w:rPr/>
  </w:style>
  <w:style w:type="character" w:styleId="WW8Num23z7">
    <w:name w:val="WW8Num23z7"/>
    <w:qFormat/>
    <w:rPr/>
  </w:style>
  <w:style w:type="character" w:styleId="WW8Num23z6">
    <w:name w:val="WW8Num23z6"/>
    <w:qFormat/>
    <w:rPr/>
  </w:style>
  <w:style w:type="character" w:styleId="WW8Num23z5">
    <w:name w:val="WW8Num23z5"/>
    <w:qFormat/>
    <w:rPr/>
  </w:style>
  <w:style w:type="character" w:styleId="WW8Num23z4">
    <w:name w:val="WW8Num23z4"/>
    <w:qFormat/>
    <w:rPr/>
  </w:style>
  <w:style w:type="character" w:styleId="WW8Num23z3">
    <w:name w:val="WW8Num23z3"/>
    <w:qFormat/>
    <w:rPr/>
  </w:style>
  <w:style w:type="character" w:styleId="WW8Num20z8">
    <w:name w:val="WW8Num20z8"/>
    <w:qFormat/>
    <w:rPr/>
  </w:style>
  <w:style w:type="character" w:styleId="WW8Num20z7">
    <w:name w:val="WW8Num20z7"/>
    <w:qFormat/>
    <w:rPr/>
  </w:style>
  <w:style w:type="character" w:styleId="WW8Num20z6">
    <w:name w:val="WW8Num20z6"/>
    <w:qFormat/>
    <w:rPr/>
  </w:style>
  <w:style w:type="character" w:styleId="WW8Num20z5">
    <w:name w:val="WW8Num20z5"/>
    <w:qFormat/>
    <w:rPr/>
  </w:style>
  <w:style w:type="character" w:styleId="WW8Num20z4">
    <w:name w:val="WW8Num20z4"/>
    <w:qFormat/>
    <w:rPr/>
  </w:style>
  <w:style w:type="character" w:styleId="WW8Num20z3">
    <w:name w:val="WW8Num20z3"/>
    <w:qFormat/>
    <w:rPr/>
  </w:style>
  <w:style w:type="character" w:styleId="WW8Num19z8">
    <w:name w:val="WW8Num19z8"/>
    <w:qFormat/>
    <w:rPr/>
  </w:style>
  <w:style w:type="character" w:styleId="WW8Num19z7">
    <w:name w:val="WW8Num19z7"/>
    <w:qFormat/>
    <w:rPr/>
  </w:style>
  <w:style w:type="character" w:styleId="WW8Num19z6">
    <w:name w:val="WW8Num19z6"/>
    <w:qFormat/>
    <w:rPr/>
  </w:style>
  <w:style w:type="character" w:styleId="WW8Num19z5">
    <w:name w:val="WW8Num19z5"/>
    <w:qFormat/>
    <w:rPr/>
  </w:style>
  <w:style w:type="character" w:styleId="WW8Num19z4">
    <w:name w:val="WW8Num19z4"/>
    <w:qFormat/>
    <w:rPr/>
  </w:style>
  <w:style w:type="character" w:styleId="WW8Num19z3">
    <w:name w:val="WW8Num19z3"/>
    <w:qFormat/>
    <w:rPr/>
  </w:style>
  <w:style w:type="character" w:styleId="WW8Num17z8">
    <w:name w:val="WW8Num17z8"/>
    <w:qFormat/>
    <w:rPr/>
  </w:style>
  <w:style w:type="character" w:styleId="WW8Num17z7">
    <w:name w:val="WW8Num17z7"/>
    <w:qFormat/>
    <w:rPr/>
  </w:style>
  <w:style w:type="character" w:styleId="WW8Num17z6">
    <w:name w:val="WW8Num17z6"/>
    <w:qFormat/>
    <w:rPr/>
  </w:style>
  <w:style w:type="character" w:styleId="WW8Num17z5">
    <w:name w:val="WW8Num17z5"/>
    <w:qFormat/>
    <w:rPr/>
  </w:style>
  <w:style w:type="character" w:styleId="WW8Num17z4">
    <w:name w:val="WW8Num17z4"/>
    <w:qFormat/>
    <w:rPr/>
  </w:style>
  <w:style w:type="character" w:styleId="WW8Num17z3">
    <w:name w:val="WW8Num17z3"/>
    <w:qFormat/>
    <w:rPr/>
  </w:style>
  <w:style w:type="character" w:styleId="WW8Num16z8">
    <w:name w:val="WW8Num16z8"/>
    <w:qFormat/>
    <w:rPr/>
  </w:style>
  <w:style w:type="character" w:styleId="WW8Num16z7">
    <w:name w:val="WW8Num16z7"/>
    <w:qFormat/>
    <w:rPr/>
  </w:style>
  <w:style w:type="character" w:styleId="WW8Num16z6">
    <w:name w:val="WW8Num16z6"/>
    <w:qFormat/>
    <w:rPr/>
  </w:style>
  <w:style w:type="character" w:styleId="WW8Num16z5">
    <w:name w:val="WW8Num16z5"/>
    <w:qFormat/>
    <w:rPr/>
  </w:style>
  <w:style w:type="character" w:styleId="WW8Num16z4">
    <w:name w:val="WW8Num16z4"/>
    <w:qFormat/>
    <w:rPr/>
  </w:style>
  <w:style w:type="character" w:styleId="WW8Num16z3">
    <w:name w:val="WW8Num16z3"/>
    <w:qFormat/>
    <w:rPr/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WW8Num25z3">
    <w:name w:val="WW8Num25z3"/>
    <w:qFormat/>
    <w:rPr>
      <w:rFonts w:ascii="Symbol" w:hAnsi="Symbol" w:cs="Symbol"/>
    </w:rPr>
  </w:style>
  <w:style w:type="character" w:styleId="WW8Num26z3">
    <w:name w:val="WW8Num26z3"/>
    <w:qFormat/>
    <w:rPr>
      <w:rFonts w:ascii="Symbol" w:hAnsi="Symbol" w:cs="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NormaleWeb">
    <w:name w:val="Normale (Web)"/>
    <w:basedOn w:val="Normal"/>
    <w:qFormat/>
    <w:pPr/>
    <w:rPr>
      <w:rFonts w:ascii="Times;Times New Roman" w:hAnsi="Times;Times New Roman" w:cs="Times New Roman"/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Caption">
    <w:name w:val="caption"/>
    <w:basedOn w:val="Normal"/>
    <w:qFormat/>
    <w:pPr>
      <w:spacing w:before="120" w:after="120"/>
    </w:pPr>
    <w:rPr>
      <w:rFonts w:eastAsia="Mangal"/>
      <w:i/>
      <w:iCs/>
      <w:lang w:eastAsia="hi-IN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  <w:lang w:eastAsia="hi-IN"/>
    </w:rPr>
  </w:style>
  <w:style w:type="paragraph" w:styleId="Didascalia1">
    <w:name w:val="Didascalia1"/>
    <w:basedOn w:val="Normal"/>
    <w:qFormat/>
    <w:pPr>
      <w:spacing w:before="120" w:after="120"/>
    </w:pPr>
    <w:rPr>
      <w:rFonts w:eastAsia="Arial"/>
      <w:i/>
      <w:iCs/>
      <w:lang w:eastAsia="hi-IN"/>
    </w:rPr>
  </w:style>
  <w:style w:type="paragraph" w:styleId="Titolo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iberation Sans"/>
      <w:sz w:val="28"/>
      <w:szCs w:val="28"/>
      <w:lang w:eastAsia="hi-IN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  <w:lang w:eastAsia="hi-IN"/>
    </w:rPr>
  </w:style>
  <w:style w:type="paragraph" w:styleId="TestoGrassetto">
    <w:name w:val="Testo Grassetto"/>
    <w:qFormat/>
    <w:pPr>
      <w:widowControl/>
      <w:suppressAutoHyphens w:val="true"/>
      <w:bidi w:val="0"/>
      <w:spacing w:before="0" w:after="0"/>
      <w:jc w:val="center"/>
    </w:pPr>
    <w:rPr>
      <w:rFonts w:ascii="Times New Roman" w:hAnsi="Times New Roman" w:eastAsia="Liberation Serif" w:cs="Liberation Serif"/>
      <w:b/>
      <w:color w:val="00000A"/>
      <w:kern w:val="0"/>
      <w:sz w:val="24"/>
      <w:szCs w:val="20"/>
      <w:lang w:val="it-IT" w:eastAsia="hi-IN" w:bidi="hi-IN"/>
    </w:rPr>
  </w:style>
  <w:style w:type="paragraph" w:styleId="Paragrafobase">
    <w:name w:val="[Paragrafo base]"/>
    <w:basedOn w:val="Normal"/>
    <w:qFormat/>
    <w:pPr>
      <w:widowControl w:val="false"/>
      <w:spacing w:lineRule="auto" w:line="288"/>
    </w:pPr>
    <w:rPr>
      <w:rFonts w:ascii="Times-Roman" w:hAnsi="Times-Roman" w:eastAsia="Times-Roman"/>
      <w:color w:val="000000"/>
      <w:lang w:eastAsia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Liberation Serif" w:cs="Liberation Serif"/>
      <w:color w:val="000000"/>
      <w:kern w:val="0"/>
      <w:sz w:val="24"/>
      <w:szCs w:val="24"/>
      <w:lang w:val="it-IT" w:eastAsia="hi-IN" w:bidi="hi-IN"/>
    </w:rPr>
  </w:style>
  <w:style w:type="paragraph" w:styleId="Western">
    <w:name w:val="western"/>
    <w:basedOn w:val="Normal"/>
    <w:qFormat/>
    <w:pPr>
      <w:spacing w:before="280" w:after="119"/>
    </w:pPr>
    <w:rPr>
      <w:color w:val="000000"/>
    </w:rPr>
  </w:style>
  <w:style w:type="paragraph" w:styleId="Paragrafoelenco">
    <w:name w:val="Paragrafo elenco"/>
    <w:basedOn w:val="Normal"/>
    <w:qFormat/>
    <w:pPr>
      <w:ind w:left="708" w:hanging="0"/>
    </w:pPr>
    <w:rPr/>
  </w:style>
  <w:style w:type="paragraph" w:styleId="Pa1">
    <w:name w:val="Pa1"/>
    <w:qFormat/>
    <w:pPr>
      <w:widowControl/>
      <w:suppressAutoHyphens w:val="true"/>
      <w:bidi w:val="0"/>
      <w:spacing w:lineRule="atLeast" w:line="241" w:before="0" w:after="0"/>
      <w:jc w:val="left"/>
    </w:pPr>
    <w:rPr>
      <w:rFonts w:ascii="EEXTH T+ Tiempos Headline" w:hAnsi="EEXTH T+ Tiempos Headline" w:eastAsia="EEXTH T+ Tiempos Headline" w:cs="Arial Unicode MS"/>
      <w:color w:val="000000"/>
      <w:kern w:val="0"/>
      <w:sz w:val="20"/>
      <w:szCs w:val="24"/>
      <w:lang w:val="it-IT" w:eastAsia="ar-SA" w:bidi="hi-IN"/>
    </w:rPr>
  </w:style>
  <w:style w:type="paragraph" w:styleId="PreformattatoHTML">
    <w:name w:val="Preformattato HTML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/>
      <w:sz w:val="20"/>
      <w:szCs w:val="20"/>
      <w:lang w:eastAsia="ar-SA"/>
    </w:rPr>
  </w:style>
  <w:style w:type="paragraph" w:styleId="NormalWeb">
    <w:name w:val="Normal (Web)"/>
    <w:basedOn w:val="Normal"/>
    <w:qFormat/>
    <w:pPr/>
    <w:rPr>
      <w:rFonts w:ascii="Times" w:hAnsi="Times" w:cs="Times"/>
      <w:sz w:val="20"/>
      <w:szCs w:val="20"/>
      <w:lang w:bidi="ar-SA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3FFC0ADC84DC45BF735C8380963D9A" ma:contentTypeVersion="13" ma:contentTypeDescription="Creare un nuovo documento." ma:contentTypeScope="" ma:versionID="e422db6b7a0328cba2bb716a450d44d0">
  <xsd:schema xmlns:xsd="http://www.w3.org/2001/XMLSchema" xmlns:xs="http://www.w3.org/2001/XMLSchema" xmlns:p="http://schemas.microsoft.com/office/2006/metadata/properties" xmlns:ns2="fa1afdd1-64a7-46ef-a290-c58127a27adb" xmlns:ns3="122c51a9-72a2-4425-a936-c16df6b91d63" targetNamespace="http://schemas.microsoft.com/office/2006/metadata/properties" ma:root="true" ma:fieldsID="663ff0f5a4d68d9033dffde4c05787bb" ns2:_="" ns3:_="">
    <xsd:import namespace="fa1afdd1-64a7-46ef-a290-c58127a27adb"/>
    <xsd:import namespace="122c51a9-72a2-4425-a936-c16df6b91d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fdd1-64a7-46ef-a290-c58127a27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8339f9b-62b0-4c67-b75d-f9e86e2312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c51a9-72a2-4425-a936-c16df6b91d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3d39f2f-a2a2-44b7-b95e-14a298d19eea}" ma:internalName="TaxCatchAll" ma:showField="CatchAllData" ma:web="122c51a9-72a2-4425-a936-c16df6b91d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10D6D-8A68-4DA9-A99D-BE7F210E8E95}"/>
</file>

<file path=customXml/itemProps2.xml><?xml version="1.0" encoding="utf-8"?>
<ds:datastoreItem xmlns:ds="http://schemas.openxmlformats.org/officeDocument/2006/customXml" ds:itemID="{A413630A-0CC5-4101-8A9D-72BFE378C9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Application>LibreOffice/6.4.7.2$Windows_x86 LibreOffice_project/639b8ac485750d5696d7590a72ef1b496725cfb5</Application>
  <Pages>3</Pages>
  <Words>876</Words>
  <Characters>5090</Characters>
  <CharactersWithSpaces>5959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</dc:creator>
  <dc:description/>
  <dc:language>it-IT</dc:language>
  <cp:lastModifiedBy/>
  <cp:lastPrinted>2025-07-01T09:57:03Z</cp:lastPrinted>
  <dcterms:modified xsi:type="dcterms:W3CDTF">2025-07-24T13:20:35Z</dcterms:modified>
  <cp:revision>91</cp:revision>
  <dc:subject/>
  <dc:title>Firenze,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